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8D01" w14:textId="30BD40DB" w:rsidR="009C34F8" w:rsidRDefault="009C34F8" w:rsidP="009C34F8">
      <w:pPr>
        <w:pStyle w:val="Overskrift2"/>
        <w:rPr>
          <w:lang w:val="nb-NO"/>
        </w:rPr>
      </w:pPr>
      <w:r>
        <w:rPr>
          <w:lang w:val="nb-NO"/>
        </w:rPr>
        <w:t xml:space="preserve">SKJEMA FOR INNSPEL TIL </w:t>
      </w:r>
      <w:r w:rsidR="001A4C7D">
        <w:rPr>
          <w:lang w:val="nb-NO"/>
        </w:rPr>
        <w:t>KOMMUNEPLANEN SIN AREALDEL 2023 - 2035</w:t>
      </w:r>
    </w:p>
    <w:p w14:paraId="2C7216E3" w14:textId="77777777" w:rsidR="00C91DA7" w:rsidRDefault="00C91DA7" w:rsidP="009C34F8">
      <w:pPr>
        <w:rPr>
          <w:lang w:val="nb-NO"/>
        </w:rPr>
      </w:pPr>
    </w:p>
    <w:p w14:paraId="2FE4CCCC" w14:textId="77777777" w:rsidR="003270AD" w:rsidRDefault="003270AD" w:rsidP="009C34F8">
      <w:pPr>
        <w:rPr>
          <w:lang w:val="nb-NO"/>
        </w:rPr>
      </w:pP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8"/>
        <w:gridCol w:w="3186"/>
        <w:gridCol w:w="1134"/>
        <w:gridCol w:w="2404"/>
      </w:tblGrid>
      <w:tr w:rsidR="009C34F8" w14:paraId="206D7CC0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79168C6" w14:textId="77777777" w:rsidR="009C34F8" w:rsidRPr="002764CE" w:rsidRDefault="009C34F8" w:rsidP="00D33CB5">
            <w:pPr>
              <w:pStyle w:val="Listeavsnitt"/>
              <w:numPr>
                <w:ilvl w:val="0"/>
                <w:numId w:val="1"/>
              </w:numPr>
              <w:rPr>
                <w:b/>
                <w:lang w:val="nb-NO"/>
              </w:rPr>
            </w:pPr>
            <w:r w:rsidRPr="002764CE">
              <w:rPr>
                <w:b/>
                <w:lang w:val="nb-NO"/>
              </w:rPr>
              <w:t xml:space="preserve"> </w:t>
            </w:r>
            <w:r w:rsidR="003C5101">
              <w:rPr>
                <w:b/>
                <w:lang w:val="nb-NO"/>
              </w:rPr>
              <w:t>Informasjon om forslagsstiller</w:t>
            </w:r>
          </w:p>
        </w:tc>
      </w:tr>
      <w:tr w:rsidR="00B82EFA" w14:paraId="7E41B0DC" w14:textId="77777777" w:rsidTr="005E72FD">
        <w:tc>
          <w:tcPr>
            <w:tcW w:w="2338" w:type="dxa"/>
            <w:shd w:val="clear" w:color="auto" w:fill="FFFFFF" w:themeFill="background1"/>
          </w:tcPr>
          <w:p w14:paraId="23579F4E" w14:textId="77777777" w:rsidR="00B82EFA" w:rsidRDefault="00B82EFA" w:rsidP="009C34F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>:</w:t>
            </w:r>
          </w:p>
          <w:p w14:paraId="738726BC" w14:textId="77777777" w:rsidR="00B82EFA" w:rsidRDefault="00B82EFA" w:rsidP="009C34F8">
            <w:pPr>
              <w:rPr>
                <w:lang w:val="nb-NO"/>
              </w:rPr>
            </w:pPr>
          </w:p>
          <w:p w14:paraId="22E5EB5E" w14:textId="77777777" w:rsidR="00B82EFA" w:rsidRDefault="00B82EFA" w:rsidP="009C34F8">
            <w:pPr>
              <w:rPr>
                <w:lang w:val="nb-NO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14:paraId="69832C5E" w14:textId="77777777" w:rsidR="00B82EFA" w:rsidRDefault="00B82EFA" w:rsidP="009C34F8">
            <w:pPr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  <w:tc>
          <w:tcPr>
            <w:tcW w:w="1134" w:type="dxa"/>
            <w:shd w:val="clear" w:color="auto" w:fill="FFFFFF" w:themeFill="background1"/>
          </w:tcPr>
          <w:p w14:paraId="684A0D54" w14:textId="77777777" w:rsidR="00B82EFA" w:rsidRDefault="00B82EFA" w:rsidP="009C34F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2404" w:type="dxa"/>
            <w:shd w:val="clear" w:color="auto" w:fill="FFFFFF" w:themeFill="background1"/>
          </w:tcPr>
          <w:p w14:paraId="7BEE4107" w14:textId="77777777" w:rsidR="00B82EFA" w:rsidRDefault="00B82EFA" w:rsidP="009C34F8">
            <w:pPr>
              <w:rPr>
                <w:lang w:val="nb-NO"/>
              </w:rPr>
            </w:pPr>
            <w:r>
              <w:rPr>
                <w:lang w:val="nb-NO"/>
              </w:rPr>
              <w:t>Epost:</w:t>
            </w:r>
          </w:p>
        </w:tc>
      </w:tr>
      <w:tr w:rsidR="00B751BB" w14:paraId="0C613B40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92AE9EC" w14:textId="77777777" w:rsidR="00B751BB" w:rsidRPr="002764CE" w:rsidRDefault="00B751BB" w:rsidP="009C34F8">
            <w:pPr>
              <w:pStyle w:val="Listeavsnitt"/>
              <w:numPr>
                <w:ilvl w:val="0"/>
                <w:numId w:val="1"/>
              </w:numPr>
              <w:rPr>
                <w:b/>
                <w:lang w:val="nb-NO"/>
              </w:rPr>
            </w:pPr>
            <w:r w:rsidRPr="002764CE">
              <w:rPr>
                <w:b/>
                <w:lang w:val="nb-NO"/>
              </w:rPr>
              <w:t xml:space="preserve">Informasjon om </w:t>
            </w:r>
            <w:proofErr w:type="spellStart"/>
            <w:r w:rsidRPr="002764CE">
              <w:rPr>
                <w:b/>
                <w:lang w:val="nb-NO"/>
              </w:rPr>
              <w:t>eigedom</w:t>
            </w:r>
            <w:proofErr w:type="spellEnd"/>
          </w:p>
          <w:p w14:paraId="3E5CE245" w14:textId="77777777" w:rsidR="002E0495" w:rsidRPr="00B751BB" w:rsidRDefault="002E0495" w:rsidP="00B751BB">
            <w:pPr>
              <w:rPr>
                <w:lang w:val="nb-NO"/>
              </w:rPr>
            </w:pPr>
          </w:p>
        </w:tc>
      </w:tr>
      <w:tr w:rsidR="008B3366" w14:paraId="3F976F32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092AB2FC" w14:textId="77777777" w:rsidR="008B3366" w:rsidRDefault="00F31FE1" w:rsidP="008B3366">
            <w:pPr>
              <w:pStyle w:val="Listeavsnitt"/>
              <w:rPr>
                <w:b/>
                <w:lang w:val="nb-NO"/>
              </w:rPr>
            </w:pPr>
            <w:r w:rsidRPr="00F31FE1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CC419" wp14:editId="5F9BF7C7">
                      <wp:simplePos x="0" y="0"/>
                      <wp:positionH relativeFrom="column">
                        <wp:posOffset>-63033</wp:posOffset>
                      </wp:positionH>
                      <wp:positionV relativeFrom="paragraph">
                        <wp:posOffset>-3163</wp:posOffset>
                      </wp:positionV>
                      <wp:extent cx="5822363" cy="1354347"/>
                      <wp:effectExtent l="0" t="0" r="26035" b="1778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363" cy="1354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rutenett"/>
                                    <w:tblOverlap w:val="never"/>
                                    <w:tblW w:w="0" w:type="auto"/>
                                    <w:shd w:val="clear" w:color="auto" w:fill="FFFFFF" w:themeFill="background1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66"/>
                                    <w:gridCol w:w="1270"/>
                                    <w:gridCol w:w="6336"/>
                                  </w:tblGrid>
                                  <w:tr w:rsidR="00F31FE1" w14:paraId="7E394999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73416B73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nb-NO"/>
                                          </w:rPr>
                                          <w:t>Gardsnr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nb-NO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2FC4046D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nb-NO"/>
                                          </w:rPr>
                                          <w:t>Bruksnr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nb-NO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0DEAA7F0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nb-NO"/>
                                          </w:rPr>
                                          <w:t>Grunneigar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F31FE1" w14:paraId="7BFC7BD6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76C96140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26A4B908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185B2739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6DCFFBD6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2027C18C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3038D4A1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0F41E3E2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504FD6CC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5EFD3D6C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342A3BAA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533FC405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3EE06FDF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21F027ED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15388472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343DB89F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396E5E6B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43309C1F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3AE2307F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126B4CCF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6946690E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5A28F1B5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6FCD877D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3AD3C557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391EBE" w14:textId="77777777" w:rsidR="00F31FE1" w:rsidRDefault="00F31F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CC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4.95pt;margin-top:-.25pt;width:458.45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ZTEgIAACA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">
                      <v:textbox>
                        <w:txbxContent>
                          <w:tbl>
                            <w:tblPr>
                              <w:tblStyle w:val="Tabellrutenett"/>
                              <w:tblOverlap w:val="never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6"/>
                              <w:gridCol w:w="1270"/>
                              <w:gridCol w:w="6336"/>
                            </w:tblGrid>
                            <w:tr w:rsidR="00F31FE1" w14:paraId="7E394999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73416B73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nb-NO"/>
                                    </w:rPr>
                                    <w:t>Gardsnr</w:t>
                                  </w:r>
                                  <w:proofErr w:type="spellEnd"/>
                                  <w:r>
                                    <w:rPr>
                                      <w:lang w:val="nb-NO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2FC4046D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nb-NO"/>
                                    </w:rPr>
                                    <w:t>Bruksnr</w:t>
                                  </w:r>
                                  <w:proofErr w:type="spellEnd"/>
                                  <w:r>
                                    <w:rPr>
                                      <w:lang w:val="nb-NO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0DEAA7F0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nb-NO"/>
                                    </w:rPr>
                                    <w:t>Grunneigar</w:t>
                                  </w:r>
                                  <w:proofErr w:type="spellEnd"/>
                                </w:p>
                              </w:tc>
                            </w:tr>
                            <w:tr w:rsidR="00F31FE1" w14:paraId="7BFC7BD6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76C96140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26A4B908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185B2739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6DCFFBD6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2027C18C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3038D4A1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0F41E3E2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504FD6CC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5EFD3D6C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342A3BAA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533FC405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3EE06FDF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21F027ED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15388472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343DB89F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396E5E6B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43309C1F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3AE2307F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126B4CCF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6946690E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5A28F1B5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6FCD877D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3AD3C557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91EBE" w14:textId="77777777" w:rsidR="00F31FE1" w:rsidRDefault="00F31FE1"/>
                        </w:txbxContent>
                      </v:textbox>
                    </v:shape>
                  </w:pict>
                </mc:Fallback>
              </mc:AlternateContent>
            </w:r>
          </w:p>
          <w:p w14:paraId="462131E2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028377C2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0895F9FD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7CA40E57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3CC70F9D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3BAED9DE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3DE8FFB4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2EA65F01" w14:textId="77777777" w:rsidR="00F31FE1" w:rsidRPr="002764CE" w:rsidRDefault="00F31FE1" w:rsidP="008B3366">
            <w:pPr>
              <w:pStyle w:val="Listeavsnitt"/>
              <w:rPr>
                <w:b/>
                <w:lang w:val="nb-NO"/>
              </w:rPr>
            </w:pPr>
          </w:p>
        </w:tc>
      </w:tr>
      <w:tr w:rsidR="009C34F8" w:rsidRPr="002764CE" w14:paraId="040383E6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F91B618" w14:textId="77777777" w:rsidR="009C34F8" w:rsidRPr="002764CE" w:rsidRDefault="001E4BEE" w:rsidP="009C34F8">
            <w:pPr>
              <w:pStyle w:val="Listeavsnitt"/>
              <w:numPr>
                <w:ilvl w:val="0"/>
                <w:numId w:val="1"/>
              </w:numPr>
              <w:rPr>
                <w:b/>
                <w:lang w:val="nb-NO"/>
              </w:rPr>
            </w:pPr>
            <w:r w:rsidRPr="002764CE">
              <w:rPr>
                <w:b/>
                <w:lang w:val="nb-NO"/>
              </w:rPr>
              <w:t>Informasjon om arealbruk</w:t>
            </w:r>
            <w:r w:rsidR="0037211F" w:rsidRPr="002764CE">
              <w:rPr>
                <w:b/>
                <w:lang w:val="nb-NO"/>
              </w:rPr>
              <w:t xml:space="preserve"> </w:t>
            </w:r>
            <w:proofErr w:type="spellStart"/>
            <w:r w:rsidR="0037211F" w:rsidRPr="002764CE">
              <w:rPr>
                <w:b/>
                <w:lang w:val="nb-NO"/>
              </w:rPr>
              <w:t>idag</w:t>
            </w:r>
            <w:proofErr w:type="spellEnd"/>
          </w:p>
        </w:tc>
      </w:tr>
      <w:tr w:rsidR="00135F90" w:rsidRPr="001E4BEE" w14:paraId="5FAAD420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15E7C57B" w14:textId="77777777" w:rsidR="00135F90" w:rsidRDefault="00135F90" w:rsidP="009C34F8">
            <w:r>
              <w:t xml:space="preserve">Kva er </w:t>
            </w:r>
            <w:r w:rsidR="00470D9C">
              <w:t>arealføremålet</w:t>
            </w:r>
            <w:r>
              <w:t xml:space="preserve"> i gjeldande kommuneplan:</w:t>
            </w:r>
          </w:p>
          <w:p w14:paraId="778FB8A0" w14:textId="77777777" w:rsidR="00135F90" w:rsidRPr="001E4BEE" w:rsidRDefault="00135F90" w:rsidP="009C34F8"/>
        </w:tc>
      </w:tr>
      <w:tr w:rsidR="001E4BEE" w:rsidRPr="001E4BEE" w14:paraId="0FB4A0E3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3798AF29" w14:textId="77777777" w:rsidR="001E4BEE" w:rsidRDefault="001E4BEE" w:rsidP="009C34F8">
            <w:r w:rsidRPr="001E4BEE">
              <w:t>Kva</w:t>
            </w:r>
            <w:r w:rsidR="0037211F">
              <w:t xml:space="preserve"> vart </w:t>
            </w:r>
            <w:r w:rsidRPr="001E4BEE">
              <w:t xml:space="preserve">arealet nytta til </w:t>
            </w:r>
            <w:r w:rsidR="0037211F">
              <w:t>tidlegare</w:t>
            </w:r>
            <w:r w:rsidR="00344BB5">
              <w:t>?</w:t>
            </w:r>
          </w:p>
          <w:p w14:paraId="77848212" w14:textId="77777777" w:rsidR="00135F90" w:rsidRPr="001E4BEE" w:rsidRDefault="00135F90" w:rsidP="009C34F8"/>
          <w:p w14:paraId="317EE600" w14:textId="77777777" w:rsidR="00B751BB" w:rsidRDefault="00B751BB" w:rsidP="009C34F8"/>
          <w:p w14:paraId="6C4A5268" w14:textId="77777777" w:rsidR="00B751BB" w:rsidRPr="001E4BEE" w:rsidRDefault="00B751BB" w:rsidP="009C34F8"/>
          <w:p w14:paraId="7A4859C3" w14:textId="77777777" w:rsidR="001E4BEE" w:rsidRDefault="001E4BEE" w:rsidP="009C34F8"/>
          <w:p w14:paraId="44A882F4" w14:textId="77777777" w:rsidR="00344BB5" w:rsidRPr="001E4BEE" w:rsidRDefault="00344BB5" w:rsidP="009C34F8"/>
        </w:tc>
      </w:tr>
      <w:tr w:rsidR="00344BB5" w:rsidRPr="001E4BEE" w14:paraId="3F1237B0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1F8CDA91" w14:textId="77777777" w:rsidR="00344BB5" w:rsidRDefault="00344BB5" w:rsidP="009C34F8">
            <w:r>
              <w:t>Kva er bruken i dag?</w:t>
            </w:r>
          </w:p>
          <w:p w14:paraId="79A9A5B1" w14:textId="77777777" w:rsidR="00344BB5" w:rsidRDefault="00344BB5" w:rsidP="009C34F8"/>
          <w:p w14:paraId="7C468044" w14:textId="77777777" w:rsidR="00344BB5" w:rsidRDefault="00344BB5" w:rsidP="009C34F8"/>
          <w:p w14:paraId="37B3B268" w14:textId="77777777" w:rsidR="00344BB5" w:rsidRDefault="00344BB5" w:rsidP="009C34F8"/>
          <w:p w14:paraId="03D00372" w14:textId="77777777" w:rsidR="00344BB5" w:rsidRDefault="00344BB5" w:rsidP="009C34F8"/>
          <w:p w14:paraId="5E20E0B6" w14:textId="77777777" w:rsidR="00344BB5" w:rsidRDefault="00344BB5" w:rsidP="009C34F8"/>
          <w:p w14:paraId="2E599E14" w14:textId="77777777" w:rsidR="00344BB5" w:rsidRPr="001E4BEE" w:rsidRDefault="00344BB5" w:rsidP="009C34F8"/>
        </w:tc>
      </w:tr>
      <w:tr w:rsidR="007923E1" w:rsidRPr="002764CE" w14:paraId="4AA914E6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8EF2D49" w14:textId="77777777" w:rsidR="007923E1" w:rsidRPr="002764CE" w:rsidRDefault="003C5101" w:rsidP="003C510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Informasjon om ny arealbruk</w:t>
            </w:r>
          </w:p>
        </w:tc>
      </w:tr>
      <w:tr w:rsidR="00D10F0D" w:rsidRPr="001E4BEE" w14:paraId="47395E6B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53938B0E" w14:textId="77777777" w:rsidR="00B76CFE" w:rsidRDefault="00B76CFE" w:rsidP="009C34F8">
            <w:r>
              <w:t xml:space="preserve">Kva </w:t>
            </w:r>
            <w:r w:rsidR="00DD55F1">
              <w:t xml:space="preserve">ny </w:t>
            </w:r>
            <w:r>
              <w:t>arealbruk er ønska?</w:t>
            </w:r>
          </w:p>
          <w:p w14:paraId="5E4A6735" w14:textId="77777777" w:rsidR="00B76CFE" w:rsidRDefault="00B76CFE" w:rsidP="009C34F8"/>
          <w:p w14:paraId="67665543" w14:textId="77777777" w:rsidR="00D10F0D" w:rsidRDefault="00D10F0D" w:rsidP="009C34F8"/>
          <w:p w14:paraId="5BE1D297" w14:textId="77777777" w:rsidR="00344BB5" w:rsidRDefault="00344BB5" w:rsidP="009C34F8"/>
          <w:p w14:paraId="0158D03D" w14:textId="77777777" w:rsidR="00C91DA7" w:rsidRPr="001E4BEE" w:rsidRDefault="00C91DA7" w:rsidP="009C34F8"/>
        </w:tc>
      </w:tr>
      <w:tr w:rsidR="00C91DA7" w:rsidRPr="001E4BEE" w14:paraId="20C7922F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7EE819CB" w14:textId="77777777" w:rsidR="00C91DA7" w:rsidRDefault="00DD55F1" w:rsidP="009C34F8">
            <w:r>
              <w:t xml:space="preserve">Kva er </w:t>
            </w:r>
            <w:r w:rsidR="00C91DA7">
              <w:t>bakgrunnen for endra arealbruk:</w:t>
            </w:r>
          </w:p>
          <w:p w14:paraId="29326DC5" w14:textId="77777777" w:rsidR="00C91DA7" w:rsidRDefault="00C91DA7" w:rsidP="009C34F8"/>
          <w:p w14:paraId="0EA9DD23" w14:textId="77777777" w:rsidR="00C91DA7" w:rsidRDefault="00C91DA7" w:rsidP="009C34F8"/>
          <w:p w14:paraId="25952E88" w14:textId="77777777" w:rsidR="00C91DA7" w:rsidRDefault="00C91DA7" w:rsidP="009C34F8"/>
          <w:p w14:paraId="6726CE54" w14:textId="77777777" w:rsidR="00C91DA7" w:rsidRDefault="00C91DA7" w:rsidP="009C34F8"/>
          <w:p w14:paraId="56C64BD3" w14:textId="77777777" w:rsidR="00C91DA7" w:rsidRDefault="00C91DA7" w:rsidP="009C34F8"/>
          <w:p w14:paraId="1057B94B" w14:textId="77777777" w:rsidR="00C91DA7" w:rsidRDefault="00C91DA7" w:rsidP="009C34F8"/>
          <w:p w14:paraId="106C2B58" w14:textId="77777777" w:rsidR="00C91DA7" w:rsidRDefault="00C91DA7" w:rsidP="009C34F8"/>
        </w:tc>
      </w:tr>
      <w:tr w:rsidR="00B76CFE" w:rsidRPr="001E4BEE" w14:paraId="056A7FAB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233FC5EE" w14:textId="77777777" w:rsidR="00B76CFE" w:rsidRDefault="00B82EFA" w:rsidP="009C34F8">
            <w:r>
              <w:lastRenderedPageBreak/>
              <w:t>Beskriv</w:t>
            </w:r>
            <w:r w:rsidR="00B76CFE">
              <w:t xml:space="preserve"> omfang av planlagd arealbruk</w:t>
            </w:r>
            <w:r w:rsidR="002764CE">
              <w:t xml:space="preserve"> både på land og i sjø</w:t>
            </w:r>
            <w:r w:rsidR="00B76CFE">
              <w:t>:</w:t>
            </w:r>
          </w:p>
          <w:p w14:paraId="6098FF6B" w14:textId="77777777" w:rsidR="00B76CFE" w:rsidRDefault="00B76CFE" w:rsidP="009C34F8"/>
          <w:p w14:paraId="688BA268" w14:textId="77777777" w:rsidR="00C91DA7" w:rsidRDefault="00C91DA7" w:rsidP="009C34F8"/>
          <w:p w14:paraId="4FE25742" w14:textId="77777777" w:rsidR="00C91DA7" w:rsidRDefault="00C91DA7" w:rsidP="009C34F8"/>
          <w:p w14:paraId="393A52E6" w14:textId="77777777" w:rsidR="00B76CFE" w:rsidRDefault="00B76CFE" w:rsidP="009C34F8"/>
          <w:p w14:paraId="0D8B05D1" w14:textId="77777777" w:rsidR="00E274C5" w:rsidRDefault="00E274C5" w:rsidP="009C34F8"/>
          <w:p w14:paraId="296AE89C" w14:textId="77777777" w:rsidR="00B76CFE" w:rsidRPr="001E4BEE" w:rsidRDefault="00B76CFE" w:rsidP="009C34F8"/>
        </w:tc>
      </w:tr>
      <w:tr w:rsidR="00B76CFE" w:rsidRPr="002764CE" w14:paraId="491904E2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1B0722D" w14:textId="77777777" w:rsidR="00B76CFE" w:rsidRPr="002764CE" w:rsidRDefault="002764CE" w:rsidP="00B76CFE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2764CE">
              <w:rPr>
                <w:b/>
              </w:rPr>
              <w:t>Kart</w:t>
            </w:r>
          </w:p>
        </w:tc>
      </w:tr>
      <w:tr w:rsidR="00B76CFE" w:rsidRPr="001E4BEE" w14:paraId="51AB0DD6" w14:textId="77777777" w:rsidTr="00A03598">
        <w:tc>
          <w:tcPr>
            <w:tcW w:w="9062" w:type="dxa"/>
            <w:gridSpan w:val="4"/>
            <w:shd w:val="clear" w:color="auto" w:fill="auto"/>
          </w:tcPr>
          <w:p w14:paraId="5FDD3874" w14:textId="77777777" w:rsidR="002764CE" w:rsidRDefault="0067520E" w:rsidP="009C34F8">
            <w:r>
              <w:t>Område for areal</w:t>
            </w:r>
            <w:r w:rsidR="002764CE">
              <w:t>endringa skal teiknast inn på kart i målestokk</w:t>
            </w:r>
            <w:r w:rsidR="00C91DA7">
              <w:t xml:space="preserve"> ≈</w:t>
            </w:r>
            <w:r w:rsidR="002764CE">
              <w:t xml:space="preserve"> 1:1000. Underlagskart kan </w:t>
            </w:r>
            <w:proofErr w:type="spellStart"/>
            <w:r w:rsidR="002764CE">
              <w:t>printast</w:t>
            </w:r>
            <w:proofErr w:type="spellEnd"/>
            <w:r w:rsidR="002764CE">
              <w:t xml:space="preserve"> ut frå </w:t>
            </w:r>
            <w:hyperlink r:id="rId8" w:history="1">
              <w:r w:rsidR="002764CE" w:rsidRPr="00535319">
                <w:rPr>
                  <w:rStyle w:val="Hyperkobling"/>
                </w:rPr>
                <w:t>http://nordhordland.avinet.no/</w:t>
              </w:r>
            </w:hyperlink>
            <w:r w:rsidR="002E0495">
              <w:t xml:space="preserve"> eller ta kontakt med kommunen</w:t>
            </w:r>
            <w:r w:rsidR="002764CE">
              <w:t xml:space="preserve">. Kartskisse </w:t>
            </w:r>
            <w:r w:rsidR="002764CE" w:rsidRPr="002764CE">
              <w:rPr>
                <w:u w:val="single"/>
              </w:rPr>
              <w:t>skal</w:t>
            </w:r>
            <w:r w:rsidR="002764CE">
              <w:t xml:space="preserve"> leggast ved søknadsskjema.</w:t>
            </w:r>
            <w:r w:rsidR="00005D5C">
              <w:t xml:space="preserve"> </w:t>
            </w:r>
            <w:r w:rsidR="00005D5C" w:rsidRPr="007860AC">
              <w:rPr>
                <w:u w:val="single"/>
              </w:rPr>
              <w:t xml:space="preserve">Må merkast med </w:t>
            </w:r>
            <w:proofErr w:type="spellStart"/>
            <w:r w:rsidR="00005D5C" w:rsidRPr="007860AC">
              <w:rPr>
                <w:u w:val="single"/>
              </w:rPr>
              <w:t>gnr</w:t>
            </w:r>
            <w:proofErr w:type="spellEnd"/>
            <w:r w:rsidR="00005D5C" w:rsidRPr="007860AC">
              <w:rPr>
                <w:u w:val="single"/>
              </w:rPr>
              <w:t xml:space="preserve">/bnr. på det aktuelle arealet og med namn på </w:t>
            </w:r>
            <w:proofErr w:type="spellStart"/>
            <w:r w:rsidR="00005D5C" w:rsidRPr="007860AC">
              <w:rPr>
                <w:u w:val="single"/>
              </w:rPr>
              <w:t>forslagsstiller</w:t>
            </w:r>
            <w:proofErr w:type="spellEnd"/>
            <w:r w:rsidR="00005D5C" w:rsidRPr="007860AC">
              <w:rPr>
                <w:u w:val="single"/>
              </w:rPr>
              <w:t>.</w:t>
            </w:r>
          </w:p>
          <w:p w14:paraId="44CB98A0" w14:textId="77777777" w:rsidR="002764CE" w:rsidRPr="001E4BEE" w:rsidRDefault="002764CE" w:rsidP="009C34F8"/>
        </w:tc>
      </w:tr>
      <w:tr w:rsidR="001A4C7D" w:rsidRPr="001E4BEE" w14:paraId="0690C79D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CB35354" w14:textId="7ED64BF7" w:rsidR="001A4C7D" w:rsidRPr="00D61291" w:rsidRDefault="00A03598" w:rsidP="001A4C7D">
            <w:pPr>
              <w:pStyle w:val="Listeavsnitt"/>
              <w:numPr>
                <w:ilvl w:val="0"/>
                <w:numId w:val="1"/>
              </w:numPr>
              <w:rPr>
                <w:b/>
                <w:bCs/>
              </w:rPr>
            </w:pPr>
            <w:r w:rsidRPr="00A03598">
              <w:rPr>
                <w:b/>
                <w:bCs/>
              </w:rPr>
              <w:t>Alle arealinnspel må så langt som råd er kunna gjennomførast og vera i samsvar med mål og arealstrategi i kommuneplanen sin samfunnsdel</w:t>
            </w:r>
          </w:p>
        </w:tc>
      </w:tr>
      <w:tr w:rsidR="001A4C7D" w:rsidRPr="001E4BEE" w14:paraId="2B807500" w14:textId="77777777" w:rsidTr="00A03598">
        <w:tc>
          <w:tcPr>
            <w:tcW w:w="9062" w:type="dxa"/>
            <w:gridSpan w:val="4"/>
            <w:shd w:val="clear" w:color="auto" w:fill="auto"/>
          </w:tcPr>
          <w:p w14:paraId="284B60A3" w14:textId="77777777" w:rsidR="00A03598" w:rsidRDefault="001A4C7D" w:rsidP="009C34F8">
            <w:r>
              <w:t xml:space="preserve">Er arealinnspelet i samsvar med mål i kommuneplanen sin samfunnsdel: </w:t>
            </w:r>
          </w:p>
          <w:p w14:paraId="1FBD9543" w14:textId="5891D53E" w:rsidR="001A4C7D" w:rsidRDefault="001A4C7D" w:rsidP="009C34F8">
            <w:r>
              <w:t xml:space="preserve">JA _____ </w:t>
            </w:r>
            <w:r w:rsidR="00A03598">
              <w:t xml:space="preserve">   </w:t>
            </w:r>
            <w:proofErr w:type="spellStart"/>
            <w:r w:rsidR="00A03598">
              <w:t>JA</w:t>
            </w:r>
            <w:proofErr w:type="spellEnd"/>
            <w:r w:rsidR="00A03598">
              <w:t xml:space="preserve"> i stor grad _____   </w:t>
            </w:r>
            <w:r>
              <w:t>NEI _____</w:t>
            </w:r>
          </w:p>
          <w:p w14:paraId="42178F8A" w14:textId="77777777" w:rsidR="00D61291" w:rsidRDefault="00D61291" w:rsidP="009C34F8"/>
          <w:p w14:paraId="0C38D161" w14:textId="525DD324" w:rsidR="001A4C7D" w:rsidRDefault="001A4C7D" w:rsidP="009C34F8">
            <w:r>
              <w:t xml:space="preserve">Om ja: Kva mål høyrer innspelet inn under: Skriv mål: </w:t>
            </w:r>
          </w:p>
          <w:p w14:paraId="7479EBC2" w14:textId="04566FF6" w:rsidR="00A03598" w:rsidRDefault="00A03598" w:rsidP="009C34F8"/>
          <w:p w14:paraId="0311D4DC" w14:textId="12EDFE09" w:rsidR="00A03598" w:rsidRDefault="00A03598" w:rsidP="009C34F8"/>
          <w:p w14:paraId="4F3767B9" w14:textId="77777777" w:rsidR="005E72FD" w:rsidRDefault="005E72FD" w:rsidP="009C34F8"/>
          <w:p w14:paraId="6414FE88" w14:textId="77777777" w:rsidR="001A4C7D" w:rsidRDefault="001A4C7D" w:rsidP="009C34F8"/>
          <w:p w14:paraId="7C2B3133" w14:textId="62D6E9F4" w:rsidR="001A4C7D" w:rsidRDefault="00A03598" w:rsidP="009C34F8">
            <w:r>
              <w:t>Er arealinnspelet i samsvar med mål i kommuneplanen sin arealstrategi:</w:t>
            </w:r>
          </w:p>
          <w:p w14:paraId="2DEF3E50" w14:textId="77777777" w:rsidR="00A03598" w:rsidRDefault="00A03598" w:rsidP="00A03598">
            <w:r>
              <w:t xml:space="preserve">JA _____    </w:t>
            </w:r>
            <w:proofErr w:type="spellStart"/>
            <w:r>
              <w:t>JA</w:t>
            </w:r>
            <w:proofErr w:type="spellEnd"/>
            <w:r>
              <w:t xml:space="preserve"> i stor grad _____   NEI _____</w:t>
            </w:r>
          </w:p>
          <w:p w14:paraId="69DA261B" w14:textId="77777777" w:rsidR="00A03598" w:rsidRDefault="00A03598" w:rsidP="009C34F8"/>
          <w:p w14:paraId="1720D563" w14:textId="5E1FC101" w:rsidR="00A03598" w:rsidRDefault="00A03598" w:rsidP="00A03598">
            <w:r>
              <w:t xml:space="preserve">Om ja: Kva arealstrategi høyrer innspelet inn under: Skriv arealstrategi: </w:t>
            </w:r>
          </w:p>
          <w:p w14:paraId="033C2F57" w14:textId="36F0DD45" w:rsidR="00A03598" w:rsidRDefault="00A03598" w:rsidP="00A03598"/>
          <w:p w14:paraId="5165708A" w14:textId="11C4A162" w:rsidR="00A03598" w:rsidRDefault="00A03598" w:rsidP="00A03598"/>
          <w:p w14:paraId="3F6FE21A" w14:textId="77777777" w:rsidR="00A03598" w:rsidRDefault="00A03598" w:rsidP="00A03598"/>
          <w:p w14:paraId="50AA4FFE" w14:textId="76616C8A" w:rsidR="00A03598" w:rsidRDefault="00A03598" w:rsidP="00A03598">
            <w:r>
              <w:t>Om nei: Kva arealstrategi kan arealinnspelet kome i konflikt med:</w:t>
            </w:r>
          </w:p>
          <w:p w14:paraId="128DEE02" w14:textId="69F09093" w:rsidR="00A03598" w:rsidRDefault="00A03598" w:rsidP="00A03598"/>
          <w:p w14:paraId="4CE74D0A" w14:textId="2A0271FE" w:rsidR="00A03598" w:rsidRDefault="00A03598" w:rsidP="00A03598"/>
          <w:p w14:paraId="3ADBDD0A" w14:textId="77777777" w:rsidR="00A03598" w:rsidRDefault="00A03598" w:rsidP="00A03598"/>
          <w:p w14:paraId="5A23D3C8" w14:textId="14758991" w:rsidR="001A4C7D" w:rsidRDefault="001A4C7D" w:rsidP="009C34F8"/>
        </w:tc>
      </w:tr>
    </w:tbl>
    <w:p w14:paraId="421FA413" w14:textId="77777777" w:rsidR="00101523" w:rsidRDefault="00101523" w:rsidP="009C34F8">
      <w:pPr>
        <w:rPr>
          <w:b/>
          <w:sz w:val="28"/>
          <w:szCs w:val="28"/>
        </w:rPr>
      </w:pPr>
    </w:p>
    <w:p w14:paraId="52E6447E" w14:textId="77777777" w:rsidR="00E7760E" w:rsidRDefault="00C91DA7" w:rsidP="00D612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Skjema skal sendast til </w:t>
      </w:r>
      <w:proofErr w:type="spellStart"/>
      <w:r>
        <w:rPr>
          <w:b/>
          <w:sz w:val="28"/>
          <w:szCs w:val="28"/>
        </w:rPr>
        <w:t>epost</w:t>
      </w:r>
      <w:proofErr w:type="spellEnd"/>
      <w:r w:rsidR="00E7760E">
        <w:rPr>
          <w:b/>
          <w:sz w:val="28"/>
          <w:szCs w:val="28"/>
        </w:rPr>
        <w:t>:</w:t>
      </w:r>
    </w:p>
    <w:p w14:paraId="66DE7C93" w14:textId="77777777" w:rsidR="00E7760E" w:rsidRDefault="00E7760E" w:rsidP="009C34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9" w:history="1">
        <w:r w:rsidRPr="00535319">
          <w:rPr>
            <w:rStyle w:val="Hyperkobling"/>
            <w:b/>
            <w:sz w:val="28"/>
            <w:szCs w:val="28"/>
          </w:rPr>
          <w:t>post@osteroy.kommune.no</w:t>
        </w:r>
      </w:hyperlink>
    </w:p>
    <w:p w14:paraId="005DF556" w14:textId="77777777" w:rsidR="00E7760E" w:rsidRDefault="00E7760E" w:rsidP="00D612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eller som post til:</w:t>
      </w:r>
    </w:p>
    <w:p w14:paraId="2F99A73B" w14:textId="77777777" w:rsidR="00E7760E" w:rsidRPr="00E7760E" w:rsidRDefault="00E7760E" w:rsidP="00E7760E">
      <w:pPr>
        <w:spacing w:after="0"/>
        <w:ind w:left="2126" w:firstLine="709"/>
        <w:rPr>
          <w:b/>
          <w:color w:val="0000FF"/>
          <w:sz w:val="28"/>
          <w:szCs w:val="28"/>
        </w:rPr>
      </w:pPr>
      <w:r w:rsidRPr="00E7760E">
        <w:rPr>
          <w:b/>
          <w:color w:val="0000FF"/>
          <w:sz w:val="28"/>
          <w:szCs w:val="28"/>
        </w:rPr>
        <w:t>Osterøy kommune</w:t>
      </w:r>
    </w:p>
    <w:p w14:paraId="3B00AC87" w14:textId="77777777" w:rsidR="00D61291" w:rsidRDefault="00D61291" w:rsidP="00D61291">
      <w:pPr>
        <w:spacing w:after="0"/>
        <w:ind w:left="2124" w:firstLine="708"/>
        <w:rPr>
          <w:b/>
          <w:color w:val="0000FF"/>
          <w:sz w:val="28"/>
          <w:szCs w:val="28"/>
        </w:rPr>
      </w:pPr>
      <w:r w:rsidRPr="00D61291">
        <w:rPr>
          <w:b/>
          <w:color w:val="0000FF"/>
          <w:sz w:val="28"/>
          <w:szCs w:val="28"/>
        </w:rPr>
        <w:t xml:space="preserve">Postboks 1, </w:t>
      </w:r>
    </w:p>
    <w:p w14:paraId="1C39B357" w14:textId="7EE8909C" w:rsidR="00E7760E" w:rsidRPr="00C91DA7" w:rsidRDefault="00D61291" w:rsidP="00D61291">
      <w:pPr>
        <w:spacing w:after="0"/>
        <w:ind w:left="2124" w:firstLine="708"/>
        <w:rPr>
          <w:b/>
          <w:sz w:val="28"/>
          <w:szCs w:val="28"/>
        </w:rPr>
      </w:pPr>
      <w:r w:rsidRPr="00D61291">
        <w:rPr>
          <w:b/>
          <w:color w:val="0000FF"/>
          <w:sz w:val="28"/>
          <w:szCs w:val="28"/>
        </w:rPr>
        <w:t>5293 Lonevåg</w:t>
      </w:r>
    </w:p>
    <w:p w14:paraId="2FD69EA5" w14:textId="77777777" w:rsidR="00D61291" w:rsidRDefault="00D61291" w:rsidP="009C34F8">
      <w:pPr>
        <w:rPr>
          <w:b/>
          <w:sz w:val="28"/>
          <w:szCs w:val="28"/>
          <w:u w:val="single"/>
        </w:rPr>
      </w:pPr>
    </w:p>
    <w:p w14:paraId="79BD487C" w14:textId="62B1B09A" w:rsidR="00E7760E" w:rsidRDefault="00EA03ED" w:rsidP="00A03598">
      <w:r w:rsidRPr="00EA03ED">
        <w:rPr>
          <w:b/>
          <w:sz w:val="28"/>
          <w:szCs w:val="28"/>
          <w:u w:val="single"/>
        </w:rPr>
        <w:lastRenderedPageBreak/>
        <w:t>VIKTIG:</w:t>
      </w:r>
      <w:r>
        <w:rPr>
          <w:b/>
          <w:sz w:val="28"/>
          <w:szCs w:val="28"/>
        </w:rPr>
        <w:t xml:space="preserve"> </w:t>
      </w:r>
      <w:r w:rsidR="00101523">
        <w:rPr>
          <w:b/>
          <w:sz w:val="28"/>
          <w:szCs w:val="28"/>
        </w:rPr>
        <w:t>Merk oversendinga med «</w:t>
      </w:r>
      <w:r w:rsidR="00D61291">
        <w:rPr>
          <w:b/>
          <w:sz w:val="28"/>
          <w:szCs w:val="28"/>
        </w:rPr>
        <w:t xml:space="preserve">Innspel: </w:t>
      </w:r>
      <w:r w:rsidR="00101523">
        <w:rPr>
          <w:b/>
          <w:sz w:val="28"/>
          <w:szCs w:val="28"/>
        </w:rPr>
        <w:t>K</w:t>
      </w:r>
      <w:r w:rsidR="00D61291">
        <w:rPr>
          <w:b/>
          <w:sz w:val="28"/>
          <w:szCs w:val="28"/>
        </w:rPr>
        <w:t>ommeplanen sin arealdel 2023 - 2035</w:t>
      </w:r>
      <w:r w:rsidR="00101523">
        <w:rPr>
          <w:b/>
          <w:sz w:val="28"/>
          <w:szCs w:val="28"/>
        </w:rPr>
        <w:t>»</w:t>
      </w:r>
      <w:r w:rsidR="007860AC">
        <w:rPr>
          <w:b/>
          <w:sz w:val="28"/>
          <w:szCs w:val="28"/>
        </w:rPr>
        <w:t xml:space="preserve"> og </w:t>
      </w:r>
      <w:proofErr w:type="spellStart"/>
      <w:r w:rsidR="007860AC">
        <w:rPr>
          <w:b/>
          <w:sz w:val="28"/>
          <w:szCs w:val="28"/>
        </w:rPr>
        <w:t>gnr</w:t>
      </w:r>
      <w:proofErr w:type="spellEnd"/>
      <w:r w:rsidR="007860AC">
        <w:rPr>
          <w:b/>
          <w:sz w:val="28"/>
          <w:szCs w:val="28"/>
        </w:rPr>
        <w:t>/bnr. på</w:t>
      </w:r>
      <w:r>
        <w:rPr>
          <w:b/>
          <w:sz w:val="28"/>
          <w:szCs w:val="28"/>
        </w:rPr>
        <w:t xml:space="preserve"> det aktuelle arealet og namn på forslagsstill</w:t>
      </w:r>
      <w:r w:rsidR="00D6129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</w:t>
      </w:r>
    </w:p>
    <w:p w14:paraId="6D92C6D6" w14:textId="77777777" w:rsidR="009C34F8" w:rsidRDefault="009C34F8" w:rsidP="009C34F8"/>
    <w:p w14:paraId="32E30172" w14:textId="77777777" w:rsidR="00A52FE2" w:rsidRDefault="00A52FE2" w:rsidP="00A52FE2">
      <w:pPr>
        <w:jc w:val="center"/>
        <w:rPr>
          <w:sz w:val="32"/>
          <w:szCs w:val="32"/>
        </w:rPr>
      </w:pPr>
      <w:r>
        <w:rPr>
          <w:sz w:val="32"/>
          <w:szCs w:val="32"/>
        </w:rPr>
        <w:t>RETTLEIAR FOR UTFYLLING AV SKJEMA FOR AREALINNSPEL</w:t>
      </w:r>
    </w:p>
    <w:p w14:paraId="2E165191" w14:textId="77777777" w:rsidR="00A52FE2" w:rsidRPr="002D3E21" w:rsidRDefault="00A52FE2" w:rsidP="00A52FE2">
      <w:pPr>
        <w:pStyle w:val="Listeavsnitt"/>
        <w:numPr>
          <w:ilvl w:val="0"/>
          <w:numId w:val="3"/>
        </w:numPr>
      </w:pPr>
      <w:r w:rsidRPr="007860AC">
        <w:rPr>
          <w:b/>
        </w:rPr>
        <w:t xml:space="preserve">Informasjon </w:t>
      </w:r>
      <w:r w:rsidRPr="002764CE">
        <w:rPr>
          <w:b/>
          <w:lang w:val="nb-NO"/>
        </w:rPr>
        <w:t>om forslagsstiller</w:t>
      </w:r>
    </w:p>
    <w:p w14:paraId="2943F946" w14:textId="77777777" w:rsidR="00A52FE2" w:rsidRDefault="00A52FE2" w:rsidP="00A52FE2">
      <w:pPr>
        <w:pStyle w:val="Listeavsnitt"/>
        <w:rPr>
          <w:lang w:val="nb-NO"/>
        </w:rPr>
      </w:pPr>
      <w:r>
        <w:rPr>
          <w:lang w:val="nb-NO"/>
        </w:rPr>
        <w:t xml:space="preserve">Fyll inn </w:t>
      </w:r>
      <w:proofErr w:type="spellStart"/>
      <w:r>
        <w:rPr>
          <w:lang w:val="nb-NO"/>
        </w:rPr>
        <w:t>namn</w:t>
      </w:r>
      <w:proofErr w:type="spellEnd"/>
      <w:r>
        <w:rPr>
          <w:lang w:val="nb-NO"/>
        </w:rPr>
        <w:t xml:space="preserve"> på person og/eller selskap som </w:t>
      </w:r>
      <w:proofErr w:type="spellStart"/>
      <w:r>
        <w:rPr>
          <w:lang w:val="nb-NO"/>
        </w:rPr>
        <w:t>fremjar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innspel</w:t>
      </w:r>
      <w:proofErr w:type="spellEnd"/>
      <w:r>
        <w:rPr>
          <w:lang w:val="nb-NO"/>
        </w:rPr>
        <w:t xml:space="preserve"> om arealendring, i tillegg til kontaktinformasjon.</w:t>
      </w:r>
    </w:p>
    <w:p w14:paraId="2FBEC4DA" w14:textId="77777777" w:rsidR="00A52FE2" w:rsidRDefault="00A52FE2" w:rsidP="00A52FE2">
      <w:pPr>
        <w:pStyle w:val="Listeavsnitt"/>
        <w:rPr>
          <w:lang w:val="nb-NO"/>
        </w:rPr>
      </w:pPr>
    </w:p>
    <w:p w14:paraId="4492B18B" w14:textId="77777777" w:rsidR="00A52FE2" w:rsidRPr="002764CE" w:rsidRDefault="00A52FE2" w:rsidP="00A52FE2">
      <w:pPr>
        <w:pStyle w:val="Listeavsnitt"/>
        <w:numPr>
          <w:ilvl w:val="0"/>
          <w:numId w:val="3"/>
        </w:numPr>
        <w:rPr>
          <w:b/>
          <w:lang w:val="nb-NO"/>
        </w:rPr>
      </w:pPr>
      <w:r w:rsidRPr="002764CE">
        <w:rPr>
          <w:b/>
          <w:lang w:val="nb-NO"/>
        </w:rPr>
        <w:t xml:space="preserve">Informasjon om </w:t>
      </w:r>
      <w:proofErr w:type="spellStart"/>
      <w:r w:rsidRPr="002764CE">
        <w:rPr>
          <w:b/>
          <w:lang w:val="nb-NO"/>
        </w:rPr>
        <w:t>eigedom</w:t>
      </w:r>
      <w:proofErr w:type="spellEnd"/>
    </w:p>
    <w:p w14:paraId="4AB1ECE0" w14:textId="77777777" w:rsidR="00A52FE2" w:rsidRDefault="00A52FE2" w:rsidP="00A52FE2">
      <w:pPr>
        <w:pStyle w:val="Listeavsnitt"/>
      </w:pPr>
      <w:r w:rsidRPr="00CA1FD6">
        <w:t xml:space="preserve">Fyll inn alle </w:t>
      </w:r>
      <w:proofErr w:type="spellStart"/>
      <w:r w:rsidRPr="00CA1FD6">
        <w:t>gardsnr</w:t>
      </w:r>
      <w:proofErr w:type="spellEnd"/>
      <w:r w:rsidRPr="00CA1FD6">
        <w:t xml:space="preserve">. </w:t>
      </w:r>
      <w:r>
        <w:t>o</w:t>
      </w:r>
      <w:r w:rsidRPr="00CA1FD6">
        <w:t xml:space="preserve">g </w:t>
      </w:r>
      <w:proofErr w:type="spellStart"/>
      <w:r w:rsidRPr="00CA1FD6">
        <w:t>bruksnr</w:t>
      </w:r>
      <w:proofErr w:type="spellEnd"/>
      <w:r w:rsidRPr="00CA1FD6">
        <w:t xml:space="preserve">. </w:t>
      </w:r>
      <w:r>
        <w:t xml:space="preserve">og den personen som står oppført som eigar på </w:t>
      </w:r>
      <w:r w:rsidR="009961C0">
        <w:t>dei ulike</w:t>
      </w:r>
      <w:r>
        <w:t xml:space="preserve"> areal</w:t>
      </w:r>
      <w:r w:rsidR="009961C0">
        <w:t>a</w:t>
      </w:r>
      <w:r>
        <w:t>.</w:t>
      </w:r>
    </w:p>
    <w:p w14:paraId="26D91CE0" w14:textId="77777777" w:rsidR="00A52FE2" w:rsidRDefault="00A52FE2" w:rsidP="00A52FE2">
      <w:pPr>
        <w:pStyle w:val="Listeavsnitt"/>
      </w:pPr>
    </w:p>
    <w:p w14:paraId="72358C7F" w14:textId="77777777" w:rsidR="00A52FE2" w:rsidRPr="00CA1FD6" w:rsidRDefault="00A52FE2" w:rsidP="00A52FE2">
      <w:pPr>
        <w:pStyle w:val="Listeavsnitt"/>
        <w:numPr>
          <w:ilvl w:val="0"/>
          <w:numId w:val="3"/>
        </w:numPr>
        <w:rPr>
          <w:b/>
        </w:rPr>
      </w:pPr>
      <w:r w:rsidRPr="00CA1FD6">
        <w:rPr>
          <w:b/>
          <w:lang w:val="nb-NO"/>
        </w:rPr>
        <w:t>Informasjon om arealbruk i dag</w:t>
      </w:r>
    </w:p>
    <w:p w14:paraId="0B5BDD26" w14:textId="77777777" w:rsidR="00A52FE2" w:rsidRDefault="00A52FE2" w:rsidP="00A52FE2">
      <w:pPr>
        <w:pStyle w:val="Listeavsnitt"/>
      </w:pPr>
      <w:r>
        <w:t xml:space="preserve">Sett inn </w:t>
      </w:r>
      <w:r w:rsidR="009961C0">
        <w:t xml:space="preserve">det </w:t>
      </w:r>
      <w:r>
        <w:t>arealføremål</w:t>
      </w:r>
      <w:r w:rsidR="009961C0">
        <w:t>et</w:t>
      </w:r>
      <w:r>
        <w:t xml:space="preserve"> som ligg i gjeldande kommuneplan. </w:t>
      </w:r>
      <w:r w:rsidR="009961C0">
        <w:t xml:space="preserve">Kommuneplanen </w:t>
      </w:r>
      <w:r>
        <w:t>finn du på kommunen si heimeside under «Planar og styringsdokument».</w:t>
      </w:r>
    </w:p>
    <w:p w14:paraId="5E3FBBC4" w14:textId="77777777" w:rsidR="00A52FE2" w:rsidRDefault="00A52FE2" w:rsidP="00A52FE2">
      <w:pPr>
        <w:pStyle w:val="Listeavsnitt"/>
      </w:pPr>
    </w:p>
    <w:p w14:paraId="4E133A8D" w14:textId="77777777" w:rsidR="00A52FE2" w:rsidRDefault="00A52FE2" w:rsidP="00A52FE2">
      <w:pPr>
        <w:pStyle w:val="Listeavsnitt"/>
      </w:pPr>
      <w:r>
        <w:t xml:space="preserve">Gje eit kort skildring av kva området har vore nytta til og kva det er nytta til i dag, det vil seia </w:t>
      </w:r>
      <w:r w:rsidR="007A031C">
        <w:t xml:space="preserve">om det </w:t>
      </w:r>
      <w:r>
        <w:t>er det gamalt landbruksareal, beitemark, badeområde, utfyllingsareal eller liknande.</w:t>
      </w:r>
    </w:p>
    <w:p w14:paraId="52B9FFB9" w14:textId="77777777" w:rsidR="00A52FE2" w:rsidRPr="00CA1FD6" w:rsidRDefault="00A52FE2" w:rsidP="00A52FE2">
      <w:pPr>
        <w:pStyle w:val="Listeavsnitt"/>
      </w:pPr>
    </w:p>
    <w:p w14:paraId="44944781" w14:textId="77777777" w:rsidR="00A52FE2" w:rsidRDefault="00A52FE2" w:rsidP="00A52FE2">
      <w:pPr>
        <w:pStyle w:val="Listeavsnitt"/>
        <w:numPr>
          <w:ilvl w:val="0"/>
          <w:numId w:val="3"/>
        </w:numPr>
      </w:pPr>
      <w:r w:rsidRPr="002764CE">
        <w:rPr>
          <w:b/>
        </w:rPr>
        <w:t>Endra arealbruk</w:t>
      </w:r>
    </w:p>
    <w:p w14:paraId="0787FDE7" w14:textId="32AE4241" w:rsidR="00A52FE2" w:rsidRDefault="00A52FE2" w:rsidP="00A52FE2">
      <w:pPr>
        <w:pStyle w:val="Listeavsnitt"/>
      </w:pPr>
      <w:r>
        <w:t xml:space="preserve">Gje ei kort skildring av kva føremål ein ynskjer å nytta </w:t>
      </w:r>
      <w:r w:rsidR="00792369">
        <w:t>a</w:t>
      </w:r>
      <w:r>
        <w:t>realet til. Det skal her opplysast om kva eventuelle bygningar skal nyttast til og kva resterande areal skal nyttast til, til dømes tilkomstveg, parkering og liknande. Hugs å ta med alle detaljer.</w:t>
      </w:r>
    </w:p>
    <w:p w14:paraId="072438D3" w14:textId="77777777" w:rsidR="00A52FE2" w:rsidRDefault="00A52FE2" w:rsidP="00A52FE2">
      <w:pPr>
        <w:pStyle w:val="Listeavsnitt"/>
      </w:pPr>
      <w:r>
        <w:t xml:space="preserve">Grunngje bakgrunnen for kvifor ein ynskjer endra arealbruk. </w:t>
      </w:r>
    </w:p>
    <w:p w14:paraId="13A4A915" w14:textId="35CB1FE0" w:rsidR="004715D4" w:rsidRDefault="00A52FE2" w:rsidP="00A52FE2">
      <w:pPr>
        <w:pStyle w:val="Listeavsnitt"/>
      </w:pPr>
      <w:r>
        <w:t xml:space="preserve">Gje ei kort oversikt </w:t>
      </w:r>
      <w:r w:rsidR="004715D4">
        <w:t>over omfang og storleik</w:t>
      </w:r>
      <w:r w:rsidR="00F661C0">
        <w:t xml:space="preserve"> på tiltak som er planlagd, det vil sei tal på bygg, lengde og st</w:t>
      </w:r>
      <w:r w:rsidR="00433B4C">
        <w:t>orleik</w:t>
      </w:r>
      <w:r w:rsidR="00F661C0">
        <w:t xml:space="preserve"> på anlegg, trong for infrastruktur, terrenginngrep og anna som er relevant for å etablera tiltaket.</w:t>
      </w:r>
      <w:r w:rsidR="004715D4">
        <w:t xml:space="preserve"> </w:t>
      </w:r>
    </w:p>
    <w:p w14:paraId="2EF74779" w14:textId="77777777" w:rsidR="0011230F" w:rsidRDefault="0011230F" w:rsidP="00A52FE2">
      <w:pPr>
        <w:pStyle w:val="Listeavsnitt"/>
      </w:pPr>
    </w:p>
    <w:p w14:paraId="5F7DB350" w14:textId="77777777" w:rsidR="0011230F" w:rsidRDefault="0011230F" w:rsidP="0011230F">
      <w:pPr>
        <w:pStyle w:val="Listeavsnitt"/>
        <w:numPr>
          <w:ilvl w:val="0"/>
          <w:numId w:val="3"/>
        </w:numPr>
        <w:rPr>
          <w:b/>
        </w:rPr>
      </w:pPr>
      <w:r w:rsidRPr="0079391F">
        <w:rPr>
          <w:b/>
        </w:rPr>
        <w:t>Kart</w:t>
      </w:r>
    </w:p>
    <w:p w14:paraId="7454F367" w14:textId="3229A60B" w:rsidR="0011230F" w:rsidRDefault="0011230F" w:rsidP="0011230F">
      <w:pPr>
        <w:pStyle w:val="Listeavsnitt"/>
      </w:pPr>
      <w:r>
        <w:t xml:space="preserve">Avgrensing av arealinnspelet må teiknast inn på eit kart i målestokk ≈ 1:1000. Dette kan gjerast ved at ein går inn på </w:t>
      </w:r>
      <w:hyperlink r:id="rId10" w:history="1">
        <w:r w:rsidRPr="00535319">
          <w:rPr>
            <w:rStyle w:val="Hyperkobling"/>
          </w:rPr>
          <w:t>http://nordhordland.avinet.no/</w:t>
        </w:r>
      </w:hyperlink>
      <w:r>
        <w:t xml:space="preserve"> Her vil ikkje målestokken kunne setjast til 1:1000 men bruk det som er tilnærma likt. Teikn inn avgrensing av heile området og eventuelle avgrensingar i sjølve arealet dersom det er ynskje om å avsette til fleire ulike føremål. </w:t>
      </w:r>
      <w:r w:rsidR="00433B4C">
        <w:t xml:space="preserve"> </w:t>
      </w:r>
    </w:p>
    <w:p w14:paraId="7A0AB378" w14:textId="77777777" w:rsidR="0011230F" w:rsidRDefault="0011230F" w:rsidP="0011230F">
      <w:pPr>
        <w:pStyle w:val="Listeavsnitt"/>
      </w:pPr>
    </w:p>
    <w:p w14:paraId="079408F2" w14:textId="77777777" w:rsidR="0011230F" w:rsidRDefault="00101523" w:rsidP="0011230F">
      <w:pPr>
        <w:pStyle w:val="Listeavsnitt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8181" wp14:editId="52DE2780">
                <wp:simplePos x="0" y="0"/>
                <wp:positionH relativeFrom="column">
                  <wp:posOffset>471804</wp:posOffset>
                </wp:positionH>
                <wp:positionV relativeFrom="paragraph">
                  <wp:posOffset>83904</wp:posOffset>
                </wp:positionV>
                <wp:extent cx="5184475" cy="0"/>
                <wp:effectExtent l="0" t="0" r="1651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EF770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6.6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" strokecolor="#4579b8 [3044]"/>
            </w:pict>
          </mc:Fallback>
        </mc:AlternateContent>
      </w:r>
    </w:p>
    <w:p w14:paraId="5527D340" w14:textId="77777777" w:rsidR="0011230F" w:rsidRDefault="0011230F" w:rsidP="0011230F">
      <w:pPr>
        <w:pStyle w:val="Listeavsnitt"/>
      </w:pPr>
    </w:p>
    <w:p w14:paraId="73E025F3" w14:textId="1EAA247F" w:rsidR="00A52FE2" w:rsidRPr="00101523" w:rsidRDefault="0011230F" w:rsidP="0011230F">
      <w:pPr>
        <w:pStyle w:val="Listeavsnitt"/>
        <w:rPr>
          <w:b/>
        </w:rPr>
      </w:pPr>
      <w:r w:rsidRPr="00101523">
        <w:rPr>
          <w:b/>
        </w:rPr>
        <w:t xml:space="preserve">Dersom det er spørsmål til korleis ein utformar innspela eller det er trong for hjelp til å fylle ut eller teikne inn føremål ver snill å ta kontakt med Osterøy kommune si </w:t>
      </w:r>
      <w:r w:rsidR="00433B4C">
        <w:rPr>
          <w:b/>
        </w:rPr>
        <w:lastRenderedPageBreak/>
        <w:t>p</w:t>
      </w:r>
      <w:r w:rsidRPr="00101523">
        <w:rPr>
          <w:b/>
        </w:rPr>
        <w:t xml:space="preserve">lanavdeling på </w:t>
      </w:r>
      <w:proofErr w:type="spellStart"/>
      <w:r w:rsidRPr="00101523">
        <w:rPr>
          <w:b/>
        </w:rPr>
        <w:t>tlf</w:t>
      </w:r>
      <w:proofErr w:type="spellEnd"/>
      <w:r w:rsidRPr="00101523">
        <w:rPr>
          <w:b/>
        </w:rPr>
        <w:t xml:space="preserve">: 56 19 21 00. Dersom det er ynskje om hjelp eller anna rettleiing </w:t>
      </w:r>
      <w:r w:rsidR="00101523">
        <w:rPr>
          <w:b/>
        </w:rPr>
        <w:t xml:space="preserve">kan de </w:t>
      </w:r>
      <w:r w:rsidRPr="00101523">
        <w:rPr>
          <w:b/>
        </w:rPr>
        <w:t xml:space="preserve"> òg kome innom til servicetorget eller planavdelinga </w:t>
      </w:r>
      <w:r w:rsidR="00101523">
        <w:rPr>
          <w:b/>
        </w:rPr>
        <w:t>til</w:t>
      </w:r>
      <w:r w:rsidRPr="00101523">
        <w:rPr>
          <w:b/>
        </w:rPr>
        <w:t xml:space="preserve"> kommunen.</w:t>
      </w:r>
    </w:p>
    <w:sectPr w:rsidR="00A52FE2" w:rsidRPr="001015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6C04" w14:textId="77777777" w:rsidR="009C34F8" w:rsidRDefault="009C34F8" w:rsidP="009C34F8">
      <w:pPr>
        <w:spacing w:after="0" w:line="240" w:lineRule="auto"/>
      </w:pPr>
      <w:r>
        <w:separator/>
      </w:r>
    </w:p>
  </w:endnote>
  <w:endnote w:type="continuationSeparator" w:id="0">
    <w:p w14:paraId="162ACB5D" w14:textId="77777777" w:rsidR="009C34F8" w:rsidRDefault="009C34F8" w:rsidP="009C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0AF" w14:textId="2F5D627F" w:rsidR="004A2828" w:rsidRDefault="004A2828" w:rsidP="004A2828">
    <w:pPr>
      <w:pStyle w:val="Bunntekst"/>
      <w:jc w:val="right"/>
    </w:pPr>
    <w:r>
      <w:fldChar w:fldCharType="begin"/>
    </w:r>
    <w:r>
      <w:instrText xml:space="preserve"> TIME \@ "dd.MM.yyyy" </w:instrText>
    </w:r>
    <w:r>
      <w:fldChar w:fldCharType="separate"/>
    </w:r>
    <w:r w:rsidR="00072650">
      <w:rPr>
        <w:noProof/>
      </w:rPr>
      <w:t>01.04.2022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D661" w14:textId="77777777" w:rsidR="009C34F8" w:rsidRDefault="009C34F8" w:rsidP="009C34F8">
      <w:pPr>
        <w:spacing w:after="0" w:line="240" w:lineRule="auto"/>
      </w:pPr>
      <w:r>
        <w:separator/>
      </w:r>
    </w:p>
  </w:footnote>
  <w:footnote w:type="continuationSeparator" w:id="0">
    <w:p w14:paraId="708206F4" w14:textId="77777777" w:rsidR="009C34F8" w:rsidRDefault="009C34F8" w:rsidP="009C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6143" w14:textId="77777777" w:rsidR="009C34F8" w:rsidRDefault="009C34F8" w:rsidP="009C34F8">
    <w:pPr>
      <w:tabs>
        <w:tab w:val="left" w:pos="851"/>
      </w:tabs>
      <w:spacing w:after="0"/>
      <w:ind w:firstLine="851"/>
      <w:rPr>
        <w:sz w:val="28"/>
        <w:szCs w:val="28"/>
      </w:rPr>
    </w:pPr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 wp14:anchorId="03E6F686" wp14:editId="4E8C3105">
          <wp:simplePos x="0" y="0"/>
          <wp:positionH relativeFrom="column">
            <wp:posOffset>-63500</wp:posOffset>
          </wp:positionH>
          <wp:positionV relativeFrom="paragraph">
            <wp:posOffset>-52070</wp:posOffset>
          </wp:positionV>
          <wp:extent cx="532765" cy="629920"/>
          <wp:effectExtent l="0" t="0" r="635" b="0"/>
          <wp:wrapThrough wrapText="bothSides">
            <wp:wrapPolygon edited="0">
              <wp:start x="0" y="0"/>
              <wp:lineTo x="0" y="20903"/>
              <wp:lineTo x="20853" y="20903"/>
              <wp:lineTo x="20853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OSTERØY KOMMUNE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bookmarkStart w:id="0" w:name="Soa_Navn"/>
  <w:p w14:paraId="1AC42DFF" w14:textId="77777777" w:rsidR="009C34F8" w:rsidRDefault="00072650" w:rsidP="009C34F8">
    <w:pPr>
      <w:pStyle w:val="Topptekst"/>
      <w:ind w:firstLine="851"/>
      <w:rPr>
        <w:sz w:val="24"/>
        <w:szCs w:val="24"/>
      </w:rPr>
    </w:pPr>
    <w:sdt>
      <w:sdtPr>
        <w:alias w:val="Soa_Navn"/>
        <w:tag w:val="Soa_Navn"/>
        <w:id w:val="1960533622"/>
        <w:dataBinding w:xpath="/document/header/Soa_Navn" w:storeItemID="{9469796B-3B42-4E20-B726-62C6D142B570}"/>
        <w:text/>
      </w:sdtPr>
      <w:sdtEndPr/>
      <w:sdtContent>
        <w:r w:rsidR="009C34F8">
          <w:t>Plan</w:t>
        </w:r>
      </w:sdtContent>
    </w:sdt>
    <w:bookmarkEnd w:id="0"/>
  </w:p>
  <w:p w14:paraId="73255445" w14:textId="77777777" w:rsidR="009C34F8" w:rsidRDefault="009C34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20C7"/>
    <w:multiLevelType w:val="hybridMultilevel"/>
    <w:tmpl w:val="092893C6"/>
    <w:lvl w:ilvl="0" w:tplc="F6B298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780"/>
    <w:multiLevelType w:val="hybridMultilevel"/>
    <w:tmpl w:val="F676BB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6F87"/>
    <w:multiLevelType w:val="hybridMultilevel"/>
    <w:tmpl w:val="8E0CD436"/>
    <w:lvl w:ilvl="0" w:tplc="6E2E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5248"/>
    <w:multiLevelType w:val="hybridMultilevel"/>
    <w:tmpl w:val="B6BA6B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1124"/>
    <w:multiLevelType w:val="multilevel"/>
    <w:tmpl w:val="EEBAE596"/>
    <w:styleLink w:val="Gjeldend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39"/>
    <w:rsid w:val="00005D5C"/>
    <w:rsid w:val="00072650"/>
    <w:rsid w:val="000F1B50"/>
    <w:rsid w:val="00101523"/>
    <w:rsid w:val="0011230F"/>
    <w:rsid w:val="00135F90"/>
    <w:rsid w:val="001642C2"/>
    <w:rsid w:val="001719DE"/>
    <w:rsid w:val="001A4C7D"/>
    <w:rsid w:val="001E4BEE"/>
    <w:rsid w:val="00235939"/>
    <w:rsid w:val="002764CE"/>
    <w:rsid w:val="002E0495"/>
    <w:rsid w:val="00317AAF"/>
    <w:rsid w:val="003270AD"/>
    <w:rsid w:val="00344BB5"/>
    <w:rsid w:val="0037211F"/>
    <w:rsid w:val="003C5101"/>
    <w:rsid w:val="00433B4C"/>
    <w:rsid w:val="00470D9C"/>
    <w:rsid w:val="004715D4"/>
    <w:rsid w:val="0049248E"/>
    <w:rsid w:val="004A2828"/>
    <w:rsid w:val="00595A10"/>
    <w:rsid w:val="005E72FD"/>
    <w:rsid w:val="0061738E"/>
    <w:rsid w:val="0067520E"/>
    <w:rsid w:val="006B37FA"/>
    <w:rsid w:val="007860AC"/>
    <w:rsid w:val="00792369"/>
    <w:rsid w:val="007923E1"/>
    <w:rsid w:val="007A031C"/>
    <w:rsid w:val="008B3366"/>
    <w:rsid w:val="008D692F"/>
    <w:rsid w:val="009961C0"/>
    <w:rsid w:val="009C34F8"/>
    <w:rsid w:val="00A03598"/>
    <w:rsid w:val="00A52FE2"/>
    <w:rsid w:val="00AD0BBE"/>
    <w:rsid w:val="00B751BB"/>
    <w:rsid w:val="00B76CFE"/>
    <w:rsid w:val="00B82EFA"/>
    <w:rsid w:val="00BF493B"/>
    <w:rsid w:val="00C90ED2"/>
    <w:rsid w:val="00C91DA7"/>
    <w:rsid w:val="00D10F0D"/>
    <w:rsid w:val="00D33CB5"/>
    <w:rsid w:val="00D61291"/>
    <w:rsid w:val="00DD55F1"/>
    <w:rsid w:val="00E274C5"/>
    <w:rsid w:val="00E7760E"/>
    <w:rsid w:val="00EA03ED"/>
    <w:rsid w:val="00F31FE1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DDC0C4"/>
  <w15:docId w15:val="{7F455149-E3F9-4355-A52A-6B9A460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3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34F8"/>
  </w:style>
  <w:style w:type="paragraph" w:styleId="Bunntekst">
    <w:name w:val="footer"/>
    <w:basedOn w:val="Normal"/>
    <w:link w:val="BunntekstTegn"/>
    <w:uiPriority w:val="99"/>
    <w:unhideWhenUsed/>
    <w:rsid w:val="009C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34F8"/>
  </w:style>
  <w:style w:type="paragraph" w:styleId="Bobletekst">
    <w:name w:val="Balloon Text"/>
    <w:basedOn w:val="Normal"/>
    <w:link w:val="BobletekstTegn"/>
    <w:uiPriority w:val="99"/>
    <w:semiHidden/>
    <w:unhideWhenUsed/>
    <w:rsid w:val="009C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34F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3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9C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C34F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764C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05D5C"/>
    <w:rPr>
      <w:color w:val="800080" w:themeColor="followedHyperlink"/>
      <w:u w:val="single"/>
    </w:rPr>
  </w:style>
  <w:style w:type="numbering" w:customStyle="1" w:styleId="Gjeldendeliste1">
    <w:name w:val="Gjeldende liste1"/>
    <w:uiPriority w:val="99"/>
    <w:rsid w:val="001A4C7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hordland.avinet.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rdhordland.avinet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osteroy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3CFF-9049-4400-8BD9-E1030FF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Jostein Klette</dc:creator>
  <cp:lastModifiedBy>Wenche-Mari Bliksås</cp:lastModifiedBy>
  <cp:revision>4</cp:revision>
  <dcterms:created xsi:type="dcterms:W3CDTF">2022-02-25T08:56:00Z</dcterms:created>
  <dcterms:modified xsi:type="dcterms:W3CDTF">2022-04-01T11:57:00Z</dcterms:modified>
</cp:coreProperties>
</file>